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A3" w:rsidRDefault="00E03EA3" w:rsidP="00E03EA3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E03EA3" w:rsidRDefault="00E03EA3" w:rsidP="00E03EA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  <w:bookmarkStart w:id="0" w:name="_GoBack"/>
      <w:bookmarkEnd w:id="0"/>
    </w:p>
    <w:p w:rsidR="00E03EA3" w:rsidRDefault="00E03EA3" w:rsidP="00E03EA3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8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E03EA3" w:rsidRDefault="00E03EA3" w:rsidP="00E03EA3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E03EA3" w:rsidTr="00E03EA3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EA3" w:rsidRDefault="00D24A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3A9F5FF" wp14:editId="5A4F38B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92EFF84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0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3EA3" w:rsidRDefault="00E03E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E03EA3" w:rsidRDefault="00E03E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E03EA3" w:rsidRDefault="00E03E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E03EA3" w:rsidRDefault="00CC0D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AECEDC" wp14:editId="1C42854C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-354965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EYDwLB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EYDwLB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E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березень 2017 року</w:t>
            </w:r>
          </w:p>
        </w:tc>
      </w:tr>
    </w:tbl>
    <w:p w:rsidR="00E03EA3" w:rsidRDefault="00E03EA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33"/>
      </w:tblGrid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Україна. Міністерство освіти і науки.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40353" w:rsidRPr="00AA514A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Про затвердження рішень Атестаційної колегії Міністерства щодо присвоєння вчених звань і присудження наукових ступенів від 29 вересня 2016 року: наказ Міністерства освіти і науки України від 29 вересня 2016 р. № 1166 / Україна. Міністерство освіти і науки // Освіта України. Спеціальний випуск. – 2017. –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лютий. – С. 9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 w:rsidRPr="00AA5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  <w:p w:rsidR="00110D38" w:rsidRPr="00BC7636" w:rsidRDefault="00110D38" w:rsidP="00110D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7636">
              <w:rPr>
                <w:rFonts w:ascii="Times New Roman" w:hAnsi="Times New Roman" w:cs="Times New Roman"/>
                <w:lang w:val="uk-UA"/>
              </w:rPr>
              <w:t xml:space="preserve">         Серед здобувачів наукового ступеня доктора наук </w:t>
            </w:r>
            <w:r w:rsidR="00BC7636" w:rsidRPr="00BC7636">
              <w:rPr>
                <w:rFonts w:ascii="Times New Roman" w:hAnsi="Times New Roman" w:cs="Times New Roman"/>
              </w:rPr>
              <w:t>–</w:t>
            </w:r>
            <w:r w:rsidRPr="00BC7636">
              <w:rPr>
                <w:rFonts w:ascii="Times New Roman" w:hAnsi="Times New Roman" w:cs="Times New Roman"/>
                <w:lang w:val="uk-UA"/>
              </w:rPr>
              <w:t xml:space="preserve"> співробітники </w:t>
            </w:r>
            <w:proofErr w:type="spellStart"/>
            <w:r w:rsidRPr="00BC7636">
              <w:rPr>
                <w:rFonts w:ascii="Times New Roman" w:hAnsi="Times New Roman" w:cs="Times New Roman"/>
                <w:lang w:val="uk-UA"/>
              </w:rPr>
              <w:t>СумДУ</w:t>
            </w:r>
            <w:proofErr w:type="spellEnd"/>
            <w:r w:rsidR="00BC7636">
              <w:rPr>
                <w:rFonts w:ascii="Times New Roman" w:hAnsi="Times New Roman" w:cs="Times New Roman"/>
                <w:lang w:val="en-US"/>
              </w:rPr>
              <w:t> </w:t>
            </w:r>
            <w:r w:rsidRPr="00BC7636">
              <w:rPr>
                <w:rFonts w:ascii="Times New Roman" w:hAnsi="Times New Roman" w:cs="Times New Roman"/>
                <w:lang w:val="uk-UA"/>
              </w:rPr>
              <w:t>: Чечель Анна Олександрівна, Левченко Олена Михайлівна.</w:t>
            </w:r>
          </w:p>
          <w:p w:rsidR="00110D38" w:rsidRPr="008467A7" w:rsidRDefault="00110D38" w:rsidP="00110D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636">
              <w:rPr>
                <w:rFonts w:ascii="Times New Roman" w:hAnsi="Times New Roman" w:cs="Times New Roman"/>
                <w:lang w:val="uk-UA"/>
              </w:rPr>
              <w:t xml:space="preserve">         Серед здобувачів наукового ступеня кандидата наук </w:t>
            </w:r>
            <w:r w:rsidR="00BC7636" w:rsidRPr="00BC7636">
              <w:rPr>
                <w:rFonts w:ascii="Times New Roman" w:hAnsi="Times New Roman" w:cs="Times New Roman"/>
                <w:lang w:val="uk-UA"/>
              </w:rPr>
              <w:t>–</w:t>
            </w:r>
            <w:r w:rsidRPr="00BC7636">
              <w:rPr>
                <w:rFonts w:ascii="Times New Roman" w:hAnsi="Times New Roman" w:cs="Times New Roman"/>
                <w:lang w:val="uk-UA"/>
              </w:rPr>
              <w:t xml:space="preserve"> співробітники </w:t>
            </w:r>
            <w:proofErr w:type="spellStart"/>
            <w:r w:rsidRPr="00BC7636">
              <w:rPr>
                <w:rFonts w:ascii="Times New Roman" w:hAnsi="Times New Roman" w:cs="Times New Roman"/>
                <w:lang w:val="uk-UA"/>
              </w:rPr>
              <w:t>СумДУ</w:t>
            </w:r>
            <w:proofErr w:type="spellEnd"/>
            <w:r w:rsidR="00BC7636">
              <w:rPr>
                <w:rFonts w:ascii="Times New Roman" w:hAnsi="Times New Roman" w:cs="Times New Roman"/>
                <w:lang w:val="en-US"/>
              </w:rPr>
              <w:t> </w:t>
            </w:r>
            <w:r w:rsidRPr="00BC7636">
              <w:rPr>
                <w:rFonts w:ascii="Times New Roman" w:hAnsi="Times New Roman" w:cs="Times New Roman"/>
                <w:lang w:val="uk-UA"/>
              </w:rPr>
              <w:t xml:space="preserve">: Литвиненко Ярина Миколаївна, Макуха Зінаїда Миколаївна, Шовкопляс Оксана Анатоліївна, Овчаренко Дмитро Миколайович, Козирєв Вадим Анатолійович, </w:t>
            </w:r>
            <w:proofErr w:type="spellStart"/>
            <w:r w:rsidRPr="00BC7636">
              <w:rPr>
                <w:rFonts w:ascii="Times New Roman" w:hAnsi="Times New Roman" w:cs="Times New Roman"/>
                <w:lang w:val="uk-UA"/>
              </w:rPr>
              <w:t>Полуляхова</w:t>
            </w:r>
            <w:proofErr w:type="spellEnd"/>
            <w:r w:rsidRPr="00BC7636">
              <w:rPr>
                <w:rFonts w:ascii="Times New Roman" w:hAnsi="Times New Roman" w:cs="Times New Roman"/>
                <w:lang w:val="uk-UA"/>
              </w:rPr>
              <w:t xml:space="preserve"> Олександра Олександрівна, </w:t>
            </w:r>
            <w:proofErr w:type="spellStart"/>
            <w:r w:rsidRPr="00BC7636">
              <w:rPr>
                <w:rFonts w:ascii="Times New Roman" w:hAnsi="Times New Roman" w:cs="Times New Roman"/>
                <w:lang w:val="uk-UA"/>
              </w:rPr>
              <w:t>Шелюк</w:t>
            </w:r>
            <w:proofErr w:type="spellEnd"/>
            <w:r w:rsidRPr="00BC763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7636">
              <w:rPr>
                <w:rFonts w:ascii="Times New Roman" w:hAnsi="Times New Roman" w:cs="Times New Roman"/>
                <w:lang w:val="uk-UA"/>
              </w:rPr>
              <w:t>Асіят</w:t>
            </w:r>
            <w:proofErr w:type="spellEnd"/>
            <w:r w:rsidRPr="00BC763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7636">
              <w:rPr>
                <w:rFonts w:ascii="Times New Roman" w:hAnsi="Times New Roman" w:cs="Times New Roman"/>
                <w:lang w:val="uk-UA"/>
              </w:rPr>
              <w:t>Ашурбєківна</w:t>
            </w:r>
            <w:proofErr w:type="spellEnd"/>
            <w:r w:rsidRPr="00BC7636">
              <w:rPr>
                <w:rFonts w:ascii="Times New Roman" w:hAnsi="Times New Roman" w:cs="Times New Roman"/>
                <w:lang w:val="uk-UA"/>
              </w:rPr>
              <w:t xml:space="preserve">, Корнієнко Вікторія Володимирівна, Кузнецова Катерина Сергіївна, </w:t>
            </w:r>
            <w:proofErr w:type="spellStart"/>
            <w:r w:rsidRPr="00BC7636">
              <w:rPr>
                <w:rFonts w:ascii="Times New Roman" w:hAnsi="Times New Roman" w:cs="Times New Roman"/>
                <w:lang w:val="uk-UA"/>
              </w:rPr>
              <w:t>Розуменко</w:t>
            </w:r>
            <w:proofErr w:type="spellEnd"/>
            <w:r w:rsidRPr="00BC7636">
              <w:rPr>
                <w:rFonts w:ascii="Times New Roman" w:hAnsi="Times New Roman" w:cs="Times New Roman"/>
                <w:lang w:val="uk-UA"/>
              </w:rPr>
              <w:t xml:space="preserve"> Інна Олександрівна.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240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8467A7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отменил поражение</w:t>
            </w:r>
            <w:proofErr w:type="gramStart"/>
            <w:r w:rsidR="00B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дисциплинарный комитет Ассоциации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Украины аннулировал результат матча 12-го тура чемпионата Украины в первой лиге между командами "Спасатель" (Ромны) </w:t>
            </w:r>
            <w:r w:rsidR="00BC76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" (Сумы), в итоге "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" финиширует на втором месте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Ваш шанс. – 2017. – № 11.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марта.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Браницький Г.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медалі</w:t>
            </w:r>
            <w:r w:rsidR="00B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 навчально-наукового інституту права Сумського державного університету 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 перемогу на Відкритому континентальному Кубку Європи з дзюдо серед чо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ловіків, який проходив з 4 по 5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 у польському місті Катовіце / Г. Браницький // Голос України. – 2017. – № 43.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березня. – С. 12.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2456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Сумах прошел женский волейбольный турнир</w:t>
            </w:r>
            <w:proofErr w:type="gramStart"/>
            <w:r w:rsidR="00B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февраля в спортзале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63F">
              <w:rPr>
                <w:rFonts w:ascii="Times New Roman" w:hAnsi="Times New Roman" w:cs="Times New Roman"/>
                <w:sz w:val="24"/>
                <w:szCs w:val="24"/>
              </w:rPr>
              <w:t>состоялся первый турнир по волейболу среди женских команд</w:t>
            </w:r>
            <w:r w:rsidR="0024563F" w:rsidRPr="0024563F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Pr="0024563F">
              <w:rPr>
                <w:rFonts w:ascii="Times New Roman" w:hAnsi="Times New Roman" w:cs="Times New Roman"/>
                <w:sz w:val="24"/>
                <w:szCs w:val="24"/>
              </w:rPr>
              <w:t xml:space="preserve">памяти преподавателя вуза Анатолия </w:t>
            </w:r>
            <w:proofErr w:type="spellStart"/>
            <w:r w:rsidRPr="0024563F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24563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прошел ветеранский матч, в котором победу одержала команда преподавателей </w:t>
            </w:r>
            <w:proofErr w:type="spellStart"/>
            <w:r w:rsidRPr="0024563F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24563F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 7. – 15-22 февраля.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наградили будущих академиков</w:t>
            </w:r>
            <w:proofErr w:type="gramStart"/>
            <w:r w:rsidR="00B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технических систем и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наградил победителей творческого конкурса "Прогрессивные технологии обработки материалов в современном мире" среди учащихся 10-11-х классов сумски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школ // Ваш шанс. – 2017. – №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8-15 февраля. – С. 17А.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Вертіль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 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"Зелені" економіка й енергетика невтомно битимуть свої рекорди"</w:t>
            </w:r>
            <w:r w:rsidR="00B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"зелену" економіку, яка повинна замінити так звану буру, й у чому особливості "зеленої" енергетики як складової новітніх економічних змін розповідає завідувач кафедри економіки та бізнес-адміністрування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Мельник / 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Урядовий кур'єр. – 2017. – № 18.</w:t>
            </w:r>
            <w:r w:rsidRPr="00971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 січня. – С. 6.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BC7636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Вертіль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 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Польські вчені </w:t>
            </w:r>
            <w:r w:rsid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почесні доктори сумського вишу: у Сумському державному університеті відбулося вручення дипломів "Почесний 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Опєляку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Павлу Жуковському </w:t>
            </w:r>
            <w:r w:rsid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відомим польським ученим із Люблінського технічного університету / 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Урядовий кур'єр. – 2017.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  <w:r w:rsidRPr="00971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лютого. – С. 16.</w:t>
            </w:r>
            <w:r w:rsidR="00BC7636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1431EB">
              <w:rPr>
                <w:rFonts w:ascii="Times New Roman" w:hAnsi="Times New Roman" w:cs="Times New Roman"/>
                <w:b/>
                <w:sz w:val="24"/>
                <w:szCs w:val="24"/>
              </w:rPr>
              <w:t>Гандбол</w:t>
            </w:r>
            <w:proofErr w:type="gramStart"/>
            <w:r w:rsidR="00BC7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143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31EB">
              <w:rPr>
                <w:rFonts w:ascii="Times New Roman" w:hAnsi="Times New Roman" w:cs="Times New Roman"/>
                <w:sz w:val="24"/>
                <w:szCs w:val="24"/>
              </w:rPr>
              <w:t xml:space="preserve"> в спорткомплексе </w:t>
            </w:r>
            <w:proofErr w:type="spellStart"/>
            <w:r w:rsidRPr="001431EB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431EB">
              <w:rPr>
                <w:rFonts w:ascii="Times New Roman" w:hAnsi="Times New Roman" w:cs="Times New Roman"/>
                <w:sz w:val="24"/>
                <w:szCs w:val="24"/>
              </w:rPr>
              <w:t xml:space="preserve"> прошел Кубок памяти Владимира </w:t>
            </w:r>
            <w:proofErr w:type="spellStart"/>
            <w:r w:rsidRPr="001431EB">
              <w:rPr>
                <w:rFonts w:ascii="Times New Roman" w:hAnsi="Times New Roman" w:cs="Times New Roman"/>
                <w:sz w:val="24"/>
                <w:szCs w:val="24"/>
              </w:rPr>
              <w:t>Галенина</w:t>
            </w:r>
            <w:proofErr w:type="spellEnd"/>
            <w:r w:rsidRPr="001431EB">
              <w:rPr>
                <w:rFonts w:ascii="Times New Roman" w:hAnsi="Times New Roman" w:cs="Times New Roman"/>
                <w:sz w:val="24"/>
                <w:szCs w:val="24"/>
              </w:rPr>
              <w:t>, победителем стала команда ГК "</w:t>
            </w:r>
            <w:proofErr w:type="spellStart"/>
            <w:r w:rsidRPr="001431EB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431EB">
              <w:rPr>
                <w:rFonts w:ascii="Times New Roman" w:hAnsi="Times New Roman" w:cs="Times New Roman"/>
                <w:sz w:val="24"/>
                <w:szCs w:val="24"/>
              </w:rPr>
              <w:t>" // Панорама.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2017. – № 10.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1-8 марта. – С. А14. – Кратко.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BC7636" w:rsidRDefault="00240353" w:rsidP="00BC76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Дважды первый</w:t>
            </w:r>
            <w:proofErr w:type="gramStart"/>
            <w:r w:rsidR="00B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на чемпионате Украины по лёгкой атлетике студенты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Евгений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Гуцол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Михаил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Ярослав Демченко, Алексей Поздняков </w:t>
            </w:r>
            <w:r w:rsid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завоевали золотые и серебряные медали /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22 февраля-1 марта. – С. А16.</w:t>
            </w:r>
            <w:r w:rsidR="00BC7636" w:rsidRPr="00BC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Победный забег</w:t>
            </w:r>
            <w:proofErr w:type="gramStart"/>
            <w:r w:rsidR="00BC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областной ДЮСШ, студент Машиностроительного колледжа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Демченко прекрасно выступ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на чемпионате Украины /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// Панорама.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15-22 февраля. – С. А16.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EF1E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Гудым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Хомутенко</w:t>
            </w:r>
            <w:proofErr w:type="spellEnd"/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от пажа до Мессалины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еатр "Город С" представил на суд зрителей "почти античную трагедию", главную роль в которой сыграла студентка третьего курса учебно-научного института бизнес-технологий "УАБД"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Агния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Хомутенко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/ 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8-15 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марта. – С.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22А.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Давліканова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 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організаційної та педагогічної підтримки впровадження елементів дуальної освіти (на прикладі Сумського державного університету) / 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Давліканова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Маркетинг в Україні. – 2016. – № 6. – С. 63-70.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27 мячей 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 двух матчах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за неделю футболисты "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" испытали и горечь поражения, и радость убедительной победы /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8-15 марта. –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Жаркая легкоатлетическая неделя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 по 19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февраля в легкоатлетическом манеже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Чемпионат Украины по легкой атлетике, в котором приняли участие и студенты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: Ярослав Демченко, Виталий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Евгений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Гуцол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, Алексей Поздняков, Михаи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 w:rsidR="00D26FF6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="00D26FF6">
              <w:rPr>
                <w:rFonts w:ascii="Times New Roman" w:hAnsi="Times New Roman" w:cs="Times New Roman"/>
                <w:sz w:val="24"/>
                <w:szCs w:val="24"/>
              </w:rPr>
              <w:t xml:space="preserve">, Владимир Супрун /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 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февраля-1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марта.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846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Первый чемпионат-2017 проигран?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67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в Запорожье состоялся чемпионат Украины по легкой атлетике, участие в котором приняли только семь представителей Сумской области, среди которых и студенты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: Юрий Сторож, Алексей Поздняков, Михаил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Тютюн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Игорь Мусиенко /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1-8 февраля.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24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Сумские студенты против полтавских школьников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как гандболисты "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" сыграли на домашнем паркете перенесенные с декабря матчи / Д. 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8-15 февраля. – С. 23А.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1A5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Сумы собрали самых метких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 манеже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прошли соревнования чемпионата Украины по стрельбе из лука, в которых приняли участие и студенты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: Борис Гирный, Вадим Босенко, Алексей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Гунбин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, Полина Р</w:t>
            </w:r>
            <w:r w:rsidR="001A5407">
              <w:rPr>
                <w:rFonts w:ascii="Times New Roman" w:hAnsi="Times New Roman" w:cs="Times New Roman"/>
                <w:sz w:val="24"/>
                <w:szCs w:val="24"/>
              </w:rPr>
              <w:t xml:space="preserve">одионова и Вероника </w:t>
            </w:r>
            <w:proofErr w:type="spellStart"/>
            <w:r w:rsidR="001A5407">
              <w:rPr>
                <w:rFonts w:ascii="Times New Roman" w:hAnsi="Times New Roman" w:cs="Times New Roman"/>
                <w:sz w:val="24"/>
                <w:szCs w:val="24"/>
              </w:rPr>
              <w:t>Литовцева</w:t>
            </w:r>
            <w:proofErr w:type="spellEnd"/>
            <w:r w:rsidR="001A5407">
              <w:rPr>
                <w:rFonts w:ascii="Times New Roman" w:hAnsi="Times New Roman" w:cs="Times New Roman"/>
                <w:sz w:val="24"/>
                <w:szCs w:val="24"/>
              </w:rPr>
              <w:t xml:space="preserve"> /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5.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1-8 февраля. – С.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Європейські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нагороди Юлії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Джими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студентка навчально-наукового інституту фінансі</w:t>
            </w:r>
            <w:r w:rsidR="003D7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в, економіки та менеджменту ім. 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Сумського державного університету Юлія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стала чемпіонкою Європи в спринті // Голос України. – 2017.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D7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 січня. – С. 12.</w:t>
            </w:r>
          </w:p>
        </w:tc>
      </w:tr>
      <w:tr w:rsidR="00240353" w:rsidRPr="00EF1E81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F1E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десятка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еред переможців 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Тарас Денисенко, Дар'я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Сухоставець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Щепо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тін</w:t>
            </w:r>
            <w:proofErr w:type="spellEnd"/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//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Панорама. – 2017. – № 11.</w:t>
            </w:r>
            <w:r w:rsidRP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А16.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1A5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Золота</w:t>
            </w:r>
            <w:r w:rsidR="001A5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десятка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серед переможців співробітник навчально-наукового інституту бізнес-технологій "УАБС"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Панорама. – 2017. – №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8-15 </w:t>
            </w:r>
            <w:proofErr w:type="spellStart"/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марта</w:t>
            </w:r>
            <w:proofErr w:type="spellEnd"/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А16.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F1E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 w:rsidR="00866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зі студентами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медколеджу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фахівці "Клініки, дружньої до молоді" міської дитячої лікарні Святої Зінаїди сумісно з Всеукраїнською асоціацією студентів-медиків провели інтерактивну зустріч зі студентами медичного коледжу "Відповідальність починається з мене" /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Медицина і здоров'я. – 2017. – № 9-10.</w:t>
            </w:r>
            <w:r w:rsidRPr="00240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березня. – С. 2.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6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</w:t>
            </w:r>
            <w:r w:rsidRPr="00866110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61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6110">
              <w:rPr>
                <w:rFonts w:ascii="Times New Roman" w:hAnsi="Times New Roman" w:cs="Times New Roman"/>
                <w:sz w:val="24"/>
                <w:szCs w:val="24"/>
              </w:rPr>
              <w:t xml:space="preserve"> в чемпионате Украины среди детско-юношеских спортивных школ студент </w:t>
            </w:r>
            <w:proofErr w:type="spellStart"/>
            <w:r w:rsidRPr="00866110">
              <w:rPr>
                <w:rFonts w:ascii="Times New Roman" w:hAnsi="Times New Roman" w:cs="Times New Roman"/>
                <w:sz w:val="24"/>
                <w:szCs w:val="24"/>
              </w:rPr>
              <w:t>Машколледжа</w:t>
            </w:r>
            <w:proofErr w:type="spellEnd"/>
            <w:r w:rsidRPr="0086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10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866110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Демченко завоевал золотую награду // Панорама. – 2017. – № 8. – 15-22 февраля. – С.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А16. – Кратко.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8661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Литвин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енко</w:t>
            </w:r>
            <w:r w:rsidR="00866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="00866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В Сумах выбрали мисс Индию и Африку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 Сумском госуниверситете состоялись фестивали-конкурсы "Мисс Индия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2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 xml:space="preserve">" и "Мисс Африка Сумы - 2017" /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А. Литв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иненко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15-22 марта. – С. 23А.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каратисты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 Конотопе прошел Объединенный чемпионат Сумской области по каратэ и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двойные победы </w:t>
            </w:r>
            <w:r w:rsidR="000D09E5" w:rsidRPr="000D09E5">
              <w:rPr>
                <w:rFonts w:ascii="Times New Roman" w:hAnsi="Times New Roman" w:cs="Times New Roman"/>
                <w:sz w:val="24"/>
                <w:szCs w:val="24"/>
              </w:rPr>
              <w:t>одержали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Маленко и Марина Прок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опенко // Ваш шанс. – 2017. – № 10.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марта.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Мнения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зав. кафедрой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Ильяшенко прокомментировал итоги конкурса "Т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50" // Панорама. – 2017. – № 11.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8-15 марта. – С. А14.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биатлоне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25 января в Душники-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Здруй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(Польша) стартовал чемпионат Европы по биатлону. Вторую медаль, на этот раз золотую, в копилку сборной Украины добавила студентка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Джима // Ваш шанс. – 2017. – № 5.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февраля. – С.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факультета иностранной филологии и социальных коммуникаций Сумского госуниверситета прошли практику,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 xml:space="preserve"> приняв участие в юбилейной, 40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й неделе моды в рамках международного проекта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Fashio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8. – </w:t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>22 февраля-1 марта. – С.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22А.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8661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Панченко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r w:rsidR="00866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Вперед за технологиями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очередной раз доказали, что Сумы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город инновационных технологий и бизнес-решений / А. 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нченко // Панорама.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1-8 февраля. – С. А8.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доктора наук // Освіта України. Спеціальний випуск. – 2017. –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лютий. – С. 78-91.</w:t>
            </w:r>
          </w:p>
          <w:p w:rsidR="000D09E5" w:rsidRPr="00EF1E81" w:rsidRDefault="000D09E5" w:rsidP="000D09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Серед здобувачів наукового ступеня доктора наук 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F1E81">
              <w:rPr>
                <w:rFonts w:ascii="Times New Roman" w:hAnsi="Times New Roman" w:cs="Times New Roman"/>
                <w:lang w:val="uk-UA"/>
              </w:rPr>
              <w:t>Гурець</w:t>
            </w:r>
            <w:proofErr w:type="spellEnd"/>
            <w:r w:rsidRPr="00EF1E81">
              <w:rPr>
                <w:rFonts w:ascii="Times New Roman" w:hAnsi="Times New Roman" w:cs="Times New Roman"/>
                <w:lang w:val="uk-UA"/>
              </w:rPr>
              <w:t xml:space="preserve"> Лариса Леонідівна 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доцент кафедри прикладної екології.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 // Освіта України. Спеціальний випуск. – 2017. – № 1.</w:t>
            </w:r>
            <w:r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січень. – С. 18-96.</w:t>
            </w:r>
          </w:p>
          <w:p w:rsidR="000D09E5" w:rsidRPr="00EF1E81" w:rsidRDefault="000D09E5" w:rsidP="00EF1E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Серед здобувачів наукового ступеня кандидата наук </w:t>
            </w:r>
            <w:r w:rsidR="00EF1E81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співробітники </w:t>
            </w:r>
            <w:proofErr w:type="spellStart"/>
            <w:r w:rsidRPr="00EF1E81">
              <w:rPr>
                <w:rFonts w:ascii="Times New Roman" w:hAnsi="Times New Roman" w:cs="Times New Roman"/>
                <w:lang w:val="uk-UA"/>
              </w:rPr>
              <w:t>СумДУ</w:t>
            </w:r>
            <w:proofErr w:type="spellEnd"/>
            <w:r w:rsidR="00EF1E81">
              <w:rPr>
                <w:rFonts w:ascii="Times New Roman" w:hAnsi="Times New Roman" w:cs="Times New Roman"/>
                <w:lang w:val="uk-UA"/>
              </w:rPr>
              <w:t> 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: Костюк Дмитро Миколайович </w:t>
            </w:r>
            <w:r w:rsidR="00EF1E81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молодший науковий співробітник НДЧ кафедри прикладної фізики; </w:t>
            </w:r>
            <w:proofErr w:type="spellStart"/>
            <w:r w:rsidRPr="00EF1E81">
              <w:rPr>
                <w:rFonts w:ascii="Times New Roman" w:hAnsi="Times New Roman" w:cs="Times New Roman"/>
                <w:lang w:val="uk-UA"/>
              </w:rPr>
              <w:t>Шабрацький</w:t>
            </w:r>
            <w:proofErr w:type="spellEnd"/>
            <w:r w:rsidRPr="00EF1E81">
              <w:rPr>
                <w:rFonts w:ascii="Times New Roman" w:hAnsi="Times New Roman" w:cs="Times New Roman"/>
                <w:lang w:val="uk-UA"/>
              </w:rPr>
              <w:t xml:space="preserve"> Сергій Володимирович </w:t>
            </w:r>
            <w:r w:rsidR="00EF1E81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молодший науковий співробітник лабораторії грануляційного та </w:t>
            </w:r>
            <w:proofErr w:type="spellStart"/>
            <w:r w:rsidRPr="00EF1E81">
              <w:rPr>
                <w:rFonts w:ascii="Times New Roman" w:hAnsi="Times New Roman" w:cs="Times New Roman"/>
                <w:lang w:val="uk-UA"/>
              </w:rPr>
              <w:t>масообмінного</w:t>
            </w:r>
            <w:proofErr w:type="spellEnd"/>
            <w:r w:rsidRPr="00EF1E81">
              <w:rPr>
                <w:rFonts w:ascii="Times New Roman" w:hAnsi="Times New Roman" w:cs="Times New Roman"/>
                <w:lang w:val="uk-UA"/>
              </w:rPr>
              <w:t xml:space="preserve"> обладнання; Литвиненко Андрій Володимирович </w:t>
            </w:r>
            <w:r w:rsidR="00EF1E81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асистент кафедри процесів та обладнання хімічних і нафтопереробних виробництв; Самусь Ганна Іванівна </w:t>
            </w:r>
            <w:r w:rsidR="00EF1E81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викладач кафедри економіки і управління Конотопського інституту.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 // Освіта України. Спеціальний випуск. – 2017. –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лютий. – С. 92-160.</w:t>
            </w:r>
          </w:p>
          <w:p w:rsidR="000D09E5" w:rsidRPr="00EF1E81" w:rsidRDefault="000D09E5" w:rsidP="00EF1E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Серед здобувачів наукового ступеня кандидата наук </w:t>
            </w:r>
            <w:r w:rsidR="00EF1E81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Прокопенко Наталія Миколаївна </w:t>
            </w:r>
            <w:r w:rsidR="00EF1E81" w:rsidRPr="00BC7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F1E81">
              <w:rPr>
                <w:rFonts w:ascii="Times New Roman" w:hAnsi="Times New Roman" w:cs="Times New Roman"/>
                <w:lang w:val="uk-UA"/>
              </w:rPr>
              <w:t xml:space="preserve"> викладач кафедри журналістики та філології </w:t>
            </w:r>
            <w:proofErr w:type="spellStart"/>
            <w:r w:rsidRPr="00EF1E81">
              <w:rPr>
                <w:rFonts w:ascii="Times New Roman" w:hAnsi="Times New Roman" w:cs="Times New Roman"/>
                <w:lang w:val="uk-UA"/>
              </w:rPr>
              <w:t>СумДУ</w:t>
            </w:r>
            <w:proofErr w:type="spellEnd"/>
            <w:r w:rsidRPr="00EF1E81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8661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r w:rsidR="00866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Мастерица винтовки и кисти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, биатлонистка Юлия Дж</w:t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 xml:space="preserve">има рисует картины и вышивает /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А. 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яченко // Панорама.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1-8 февраля. – С. А8.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8661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 w:rsidR="00866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"Міс Африка - 2017"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11 березня у Навчально-науковому інституті бізнес-технологій "УАБС" Сумського державного університету відбувся фестиваль-конкурс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Africa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- 2017", в якому п'ять африканськ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студенток міських ВНЗ змагали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 за звання переможниці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№ 11.</w:t>
            </w:r>
            <w:r w:rsidRPr="00240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10-16 березня. – С. 13.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8661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 w:rsidR="00866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Сум'яни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обрали... "Міс Індія"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у навчально-науковому інституті бізнес-технологій "УАБС" Сумського державного університету пройшов фестиваль-конкурс "Міс Індія Суми - 2017"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</w:t>
            </w:r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березня. – С. 12.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6E09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интернет-голосования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реди победителей конкурс</w:t>
            </w:r>
            <w:r w:rsidR="006E095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есть и представители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"Топ 50"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врач-отоларинголог, </w:t>
            </w:r>
            <w:r w:rsidRPr="0093664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936646" w:rsidRPr="00936646">
              <w:rPr>
                <w:rFonts w:ascii="Times New Roman" w:hAnsi="Times New Roman" w:cs="Times New Roman"/>
                <w:sz w:val="24"/>
                <w:szCs w:val="24"/>
              </w:rPr>
              <w:t xml:space="preserve">ент </w:t>
            </w:r>
            <w:r w:rsidR="009366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6646" w:rsidRPr="00936646">
              <w:rPr>
                <w:rFonts w:ascii="Times New Roman" w:hAnsi="Times New Roman" w:cs="Times New Roman"/>
                <w:sz w:val="24"/>
                <w:szCs w:val="24"/>
              </w:rPr>
              <w:t>едицинского института</w:t>
            </w:r>
            <w:r w:rsidR="00936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Евгений Смеянов; "Зеленая десятка"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 Яросла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26FF6">
              <w:rPr>
                <w:rFonts w:ascii="Times New Roman" w:hAnsi="Times New Roman" w:cs="Times New Roman"/>
                <w:sz w:val="24"/>
                <w:szCs w:val="24"/>
              </w:rPr>
              <w:t>Щепотин</w:t>
            </w:r>
            <w:proofErr w:type="spellEnd"/>
            <w:r w:rsidR="00D26FF6">
              <w:rPr>
                <w:rFonts w:ascii="Times New Roman" w:hAnsi="Times New Roman" w:cs="Times New Roman"/>
                <w:sz w:val="24"/>
                <w:szCs w:val="24"/>
              </w:rPr>
              <w:t>; "Спортивная десятка" 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Маленко, Ярослав Демченко, Александр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8-15 марта. – С. А15.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2246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224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Спортивна</w:t>
            </w:r>
            <w:r w:rsidRPr="0022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десятка</w:t>
            </w:r>
            <w:r w:rsidR="00EF1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22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серед лауреатів рейтингу студент Машинобудівного коледжу </w:t>
            </w:r>
            <w:proofErr w:type="spellStart"/>
            <w:r w:rsidRPr="0022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224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мченко // Панорама.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8-15 марта. – С. А16.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баскетболисты сыграли лучшие матчи сезона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17-18 февраля БК "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" принимал дома одного из лидеров дивизиона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БК "Мари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уполь" 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февраля-1 марта.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EF1E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медали Континентального Кубка по дзюдо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EF1E81">
              <w:rPr>
                <w:rFonts w:ascii="Times New Roman" w:hAnsi="Times New Roman" w:cs="Times New Roman"/>
                <w:sz w:val="24"/>
                <w:szCs w:val="24"/>
              </w:rPr>
              <w:t xml:space="preserve"> три медали 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две серебряные и одну бронзовую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завоевали украинские дзюдоисты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на открытых Континентальных 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Кубках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E81"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1E81"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EF1E81"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  <w:proofErr w:type="spellStart"/>
            <w:r w:rsidR="00EF1E81"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EF1E81"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Кеджау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Ньябали</w:t>
            </w:r>
            <w:proofErr w:type="spellEnd"/>
            <w:r w:rsidR="00EF1E81">
              <w:rPr>
                <w:rFonts w:ascii="Times New Roman" w:hAnsi="Times New Roman" w:cs="Times New Roman"/>
                <w:sz w:val="24"/>
                <w:szCs w:val="24"/>
              </w:rPr>
              <w:t xml:space="preserve"> и Артем </w:t>
            </w:r>
            <w:proofErr w:type="spell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Хомула</w:t>
            </w:r>
            <w:proofErr w:type="spellEnd"/>
            <w:r w:rsidR="00D26FF6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8-15 февраля. – С. 23А.</w:t>
            </w:r>
            <w:r w:rsidR="00EF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смогут провести судебные дебаты, вечер джаза, и не только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питчинг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идей, студенты и преподаватели вуза подали на конкурс поддержки студенческих проектов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февраля-1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марта. – С. 22А.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спринтер установил рекорд</w:t>
            </w:r>
            <w:proofErr w:type="gramStart"/>
            <w:r w:rsidR="00EF1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28 января чешский городок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Яблонец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-над-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Нисой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 международный легкоатлетический турнир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Jablonechka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hala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2017.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Сумчанин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студент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Супрун установил личный рекорд и финишировал вторым в беге на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метров // Ваш шанс. – 2017. – </w:t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noBreakHyphen/>
              <w:t>8 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февраля.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університет оголошує конкурс на заміщення вакантних посад // Сумщина. – 2017. – №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лютого. – С. 15.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553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на чемпионате Европы</w:t>
            </w:r>
            <w:r w:rsidR="0055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Белграде завершился чемпионат Европы по легкой атлетике, </w:t>
            </w:r>
            <w:r w:rsidR="002246D1" w:rsidRPr="00E03EA3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и студенты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proofErr w:type="gramStart"/>
            <w:r w:rsidR="00553F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Супрун, Евгений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Гуцол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, Алексей Поздняков,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№ 10. – 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6FF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866110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марта. – С. 21А.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Pr="00E03EA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E0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награды</w:t>
            </w:r>
            <w:proofErr w:type="gramStart"/>
            <w:r w:rsidR="00553F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24 февраля на сессии Сумского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облсовета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облгосадминистрации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Клочко вручил почетное звание "Заслуженный врач Украины"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завкафедрой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мединститута </w:t>
            </w:r>
            <w:proofErr w:type="spellStart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E03EA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тапову // Ваш шанс. – 2017.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№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03EA3">
              <w:rPr>
                <w:rFonts w:ascii="Times New Roman" w:hAnsi="Times New Roman" w:cs="Times New Roman"/>
                <w:sz w:val="24"/>
                <w:szCs w:val="24"/>
              </w:rPr>
              <w:t>1-8 марта. – С. 23А.</w:t>
            </w:r>
          </w:p>
        </w:tc>
      </w:tr>
      <w:tr w:rsidR="00240353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971A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Топ-50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людей та їх корисних справ</w:t>
            </w:r>
            <w:r w:rsidR="00553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до списку переможців ввійшов і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Панорама. – 2017. – </w:t>
            </w:r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А17.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1A5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Він на сторожі коло нас поставив слово... 4 лютого відбувся фінальний етап VII Міжнародного мовно-літературного конкурсу учнівської та студентської молоді імені Тараса Шевченка. Серед переможців і 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553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Світлана Чечель, Каріна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26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Борис Мєшков і Анна Сенченко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№ 6.</w:t>
            </w:r>
            <w:r w:rsidRPr="00240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лютого. – С. 9.</w:t>
            </w:r>
          </w:p>
        </w:tc>
      </w:tr>
      <w:tr w:rsidR="00240353" w:rsidRPr="00CC0D0E" w:rsidTr="00D26FF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E03EA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240353" w:rsidRDefault="00240353" w:rsidP="00553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 w:rsidR="001A5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Намалювати те, про що мовчать...: в літературній вітальні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-інформаційного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експонується персональна дебютна виставка Катерини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FAC" w:rsidRPr="00240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студентки 1 курсу факультету Іноземної філології та соціальних комунікацій / 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№ 9.</w:t>
            </w:r>
            <w:r w:rsidRPr="00240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866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березня. – С. 16.</w:t>
            </w:r>
          </w:p>
        </w:tc>
      </w:tr>
    </w:tbl>
    <w:p w:rsidR="00E03EA3" w:rsidRPr="007601A4" w:rsidRDefault="00E03EA3" w:rsidP="007601A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E03EA3" w:rsidRPr="007601A4">
      <w:footerReference w:type="default" r:id="rId12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AB" w:rsidRDefault="000D79AB" w:rsidP="007601A4">
      <w:pPr>
        <w:spacing w:after="0" w:line="240" w:lineRule="auto"/>
      </w:pPr>
      <w:r>
        <w:separator/>
      </w:r>
    </w:p>
  </w:endnote>
  <w:endnote w:type="continuationSeparator" w:id="0">
    <w:p w:rsidR="000D79AB" w:rsidRDefault="000D79AB" w:rsidP="0076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A4" w:rsidRDefault="007601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C0D0E">
      <w:rPr>
        <w:noProof/>
      </w:rPr>
      <w:t>1</w:t>
    </w:r>
    <w:r>
      <w:fldChar w:fldCharType="end"/>
    </w:r>
  </w:p>
  <w:p w:rsidR="007601A4" w:rsidRDefault="007601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AB" w:rsidRDefault="000D79AB" w:rsidP="007601A4">
      <w:pPr>
        <w:spacing w:after="0" w:line="240" w:lineRule="auto"/>
      </w:pPr>
      <w:r>
        <w:separator/>
      </w:r>
    </w:p>
  </w:footnote>
  <w:footnote w:type="continuationSeparator" w:id="0">
    <w:p w:rsidR="000D79AB" w:rsidRDefault="000D79AB" w:rsidP="0076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7B4C5335"/>
    <w:multiLevelType w:val="hybridMultilevel"/>
    <w:tmpl w:val="AFA281FE"/>
    <w:lvl w:ilvl="0" w:tplc="6726B4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A3"/>
    <w:rsid w:val="000D09E5"/>
    <w:rsid w:val="000D79AB"/>
    <w:rsid w:val="00110D38"/>
    <w:rsid w:val="001431EB"/>
    <w:rsid w:val="0014632C"/>
    <w:rsid w:val="001A5407"/>
    <w:rsid w:val="002246D1"/>
    <w:rsid w:val="00240353"/>
    <w:rsid w:val="0024563F"/>
    <w:rsid w:val="002C1D35"/>
    <w:rsid w:val="003D7BFB"/>
    <w:rsid w:val="00553FAC"/>
    <w:rsid w:val="006E0953"/>
    <w:rsid w:val="00724625"/>
    <w:rsid w:val="007601A4"/>
    <w:rsid w:val="007D63B8"/>
    <w:rsid w:val="008467A7"/>
    <w:rsid w:val="00866110"/>
    <w:rsid w:val="00936646"/>
    <w:rsid w:val="00971AF3"/>
    <w:rsid w:val="00AA514A"/>
    <w:rsid w:val="00BC7636"/>
    <w:rsid w:val="00CC0D0E"/>
    <w:rsid w:val="00D24A06"/>
    <w:rsid w:val="00D26FF6"/>
    <w:rsid w:val="00D54C73"/>
    <w:rsid w:val="00D9745C"/>
    <w:rsid w:val="00E03EA3"/>
    <w:rsid w:val="00E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3EA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60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1A4"/>
  </w:style>
  <w:style w:type="paragraph" w:styleId="a6">
    <w:name w:val="footer"/>
    <w:basedOn w:val="a"/>
    <w:link w:val="a7"/>
    <w:uiPriority w:val="99"/>
    <w:unhideWhenUsed/>
    <w:rsid w:val="00760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1A4"/>
  </w:style>
  <w:style w:type="paragraph" w:styleId="a8">
    <w:name w:val="Balloon Text"/>
    <w:basedOn w:val="a"/>
    <w:link w:val="a9"/>
    <w:uiPriority w:val="99"/>
    <w:semiHidden/>
    <w:unhideWhenUsed/>
    <w:rsid w:val="00CC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3EA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60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1A4"/>
  </w:style>
  <w:style w:type="paragraph" w:styleId="a6">
    <w:name w:val="footer"/>
    <w:basedOn w:val="a"/>
    <w:link w:val="a7"/>
    <w:uiPriority w:val="99"/>
    <w:unhideWhenUsed/>
    <w:rsid w:val="00760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1A4"/>
  </w:style>
  <w:style w:type="paragraph" w:styleId="a8">
    <w:name w:val="Balloon Text"/>
    <w:basedOn w:val="a"/>
    <w:link w:val="a9"/>
    <w:uiPriority w:val="99"/>
    <w:semiHidden/>
    <w:unhideWhenUsed/>
    <w:rsid w:val="00CC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sumdu.edu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10</cp:revision>
  <dcterms:created xsi:type="dcterms:W3CDTF">2017-03-29T10:08:00Z</dcterms:created>
  <dcterms:modified xsi:type="dcterms:W3CDTF">2017-04-04T08:14:00Z</dcterms:modified>
</cp:coreProperties>
</file>